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5B" w:rsidRDefault="00D03011" w:rsidP="0083585B">
      <w:pPr>
        <w:spacing w:after="0" w:line="240" w:lineRule="auto"/>
        <w:jc w:val="center"/>
        <w:rPr>
          <w:rFonts w:ascii="Myriad Pro" w:hAnsi="Myriad Pro"/>
          <w:b/>
          <w:u w:val="single"/>
        </w:rPr>
      </w:pPr>
      <w:bookmarkStart w:id="0" w:name="_GoBack"/>
      <w:r>
        <w:rPr>
          <w:rFonts w:ascii="Myriad Pro" w:hAnsi="Myriad Pro"/>
          <w:b/>
          <w:noProof/>
          <w:u w:val="single"/>
          <w:lang w:eastAsia="ru-RU"/>
        </w:rPr>
        <w:drawing>
          <wp:inline distT="0" distB="0" distL="0" distR="0">
            <wp:extent cx="6675120" cy="1173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ггс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585B" w:rsidRDefault="0083585B" w:rsidP="0083585B">
      <w:pPr>
        <w:spacing w:after="0" w:line="240" w:lineRule="auto"/>
        <w:jc w:val="center"/>
        <w:rPr>
          <w:rFonts w:ascii="Myriad Pro" w:hAnsi="Myriad Pro"/>
          <w:b/>
          <w:sz w:val="24"/>
          <w:szCs w:val="24"/>
        </w:rPr>
      </w:pPr>
      <w:r>
        <w:rPr>
          <w:rFonts w:ascii="Myriad Pro" w:hAnsi="Myriad Pro"/>
          <w:b/>
          <w:sz w:val="24"/>
          <w:szCs w:val="24"/>
        </w:rPr>
        <w:t>Опросный лист для подбора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8691"/>
        <w:gridCol w:w="3592"/>
      </w:tblGrid>
      <w:tr w:rsidR="0093364E" w:rsidRPr="00875890" w:rsidTr="007D0F90">
        <w:trPr>
          <w:trHeight w:val="2"/>
        </w:trPr>
        <w:tc>
          <w:tcPr>
            <w:tcW w:w="975" w:type="pct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AA163A">
              <w:rPr>
                <w:rFonts w:ascii="Myriad Pro" w:hAnsi="Myriad Pro"/>
                <w:sz w:val="20"/>
                <w:szCs w:val="20"/>
              </w:rPr>
              <w:t>Организация</w:t>
            </w:r>
          </w:p>
        </w:tc>
        <w:tc>
          <w:tcPr>
            <w:tcW w:w="4025" w:type="pct"/>
            <w:gridSpan w:val="2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364E" w:rsidRPr="00875890" w:rsidTr="007D0F90">
        <w:trPr>
          <w:trHeight w:val="3"/>
        </w:trPr>
        <w:tc>
          <w:tcPr>
            <w:tcW w:w="975" w:type="pct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AA163A">
              <w:rPr>
                <w:rFonts w:ascii="Myriad Pro" w:hAnsi="Myriad Pro"/>
                <w:sz w:val="20"/>
                <w:szCs w:val="20"/>
              </w:rPr>
              <w:t>Фамилия и имя</w:t>
            </w:r>
            <w:r>
              <w:rPr>
                <w:rFonts w:ascii="Myriad Pro" w:hAnsi="Myriad Pro"/>
                <w:sz w:val="20"/>
                <w:szCs w:val="20"/>
              </w:rPr>
              <w:t>,</w:t>
            </w:r>
            <w:r w:rsidRPr="00AA163A">
              <w:rPr>
                <w:rFonts w:ascii="Myriad Pro" w:hAnsi="Myriad Pro"/>
                <w:sz w:val="20"/>
                <w:szCs w:val="20"/>
              </w:rPr>
              <w:t xml:space="preserve"> заполнившего опросный лист</w:t>
            </w:r>
          </w:p>
        </w:tc>
        <w:tc>
          <w:tcPr>
            <w:tcW w:w="4025" w:type="pct"/>
            <w:gridSpan w:val="2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364E" w:rsidRPr="00875890" w:rsidTr="007D0F90">
        <w:trPr>
          <w:trHeight w:val="2"/>
        </w:trPr>
        <w:tc>
          <w:tcPr>
            <w:tcW w:w="975" w:type="pct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AA163A">
              <w:rPr>
                <w:rFonts w:ascii="Myriad Pro" w:hAnsi="Myriad Pro"/>
                <w:sz w:val="20"/>
                <w:szCs w:val="20"/>
              </w:rPr>
              <w:t>Контактный телефон</w:t>
            </w:r>
          </w:p>
        </w:tc>
        <w:tc>
          <w:tcPr>
            <w:tcW w:w="4025" w:type="pct"/>
            <w:gridSpan w:val="2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364E" w:rsidRPr="00875890" w:rsidTr="007D0F90">
        <w:trPr>
          <w:trHeight w:val="1"/>
        </w:trPr>
        <w:tc>
          <w:tcPr>
            <w:tcW w:w="975" w:type="pct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  <w:r w:rsidRPr="00AA163A">
              <w:rPr>
                <w:rFonts w:ascii="Myriad Pro" w:hAnsi="Myriad Pro"/>
                <w:sz w:val="20"/>
                <w:szCs w:val="20"/>
              </w:rPr>
              <w:t>Факс</w:t>
            </w:r>
          </w:p>
        </w:tc>
        <w:tc>
          <w:tcPr>
            <w:tcW w:w="4025" w:type="pct"/>
            <w:gridSpan w:val="2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3364E" w:rsidRPr="00875890" w:rsidTr="007D0F90">
        <w:trPr>
          <w:trHeight w:val="2"/>
        </w:trPr>
        <w:tc>
          <w:tcPr>
            <w:tcW w:w="975" w:type="pct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AA163A">
              <w:rPr>
                <w:rFonts w:ascii="Myriad Pro" w:hAnsi="Myriad Pro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025" w:type="pct"/>
            <w:gridSpan w:val="2"/>
            <w:shd w:val="clear" w:color="auto" w:fill="auto"/>
          </w:tcPr>
          <w:p w:rsidR="0093364E" w:rsidRPr="00AA163A" w:rsidRDefault="0093364E" w:rsidP="0083585B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en-US"/>
              </w:rPr>
            </w:pPr>
          </w:p>
        </w:tc>
      </w:tr>
      <w:tr w:rsidR="0083585B" w:rsidRPr="00B92384" w:rsidTr="007D0F90">
        <w:trPr>
          <w:trHeight w:val="1"/>
        </w:trPr>
        <w:tc>
          <w:tcPr>
            <w:tcW w:w="5000" w:type="pct"/>
            <w:gridSpan w:val="3"/>
            <w:shd w:val="pct10" w:color="auto" w:fill="auto"/>
          </w:tcPr>
          <w:p w:rsidR="0083585B" w:rsidRPr="00B92384" w:rsidRDefault="00AD37ED" w:rsidP="00AD37ED">
            <w:pPr>
              <w:spacing w:after="0" w:line="240" w:lineRule="auto"/>
              <w:rPr>
                <w:rFonts w:ascii="Myriad Pro" w:hAnsi="Myriad Pro"/>
              </w:rPr>
            </w:pPr>
            <w:r>
              <w:rPr>
                <w:rFonts w:ascii="Myriad Pro" w:hAnsi="Myriad Pro"/>
                <w:b/>
                <w:lang w:val="en-US"/>
              </w:rPr>
              <w:t xml:space="preserve">DN </w:t>
            </w:r>
            <w:r>
              <w:rPr>
                <w:rFonts w:ascii="Myriad Pro" w:hAnsi="Myriad Pro"/>
                <w:b/>
              </w:rPr>
              <w:t>затвора</w:t>
            </w:r>
            <w:r w:rsidR="0083585B">
              <w:rPr>
                <w:rFonts w:ascii="Myriad Pro" w:hAnsi="Myriad Pro"/>
              </w:rPr>
              <w:t xml:space="preserve">  </w:t>
            </w:r>
            <w:r w:rsidR="0083585B">
              <w:rPr>
                <w:rFonts w:ascii="Myriad Pro" w:hAnsi="Myriad Pro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in;height:18pt" o:ole="">
                  <v:imagedata r:id="rId5" o:title=""/>
                </v:shape>
                <w:control r:id="rId6" w:name="TextBox1" w:shapeid="_x0000_i1067"/>
              </w:object>
            </w:r>
          </w:p>
        </w:tc>
      </w:tr>
      <w:tr w:rsidR="0093364E" w:rsidRPr="00B92384" w:rsidTr="007D0F90">
        <w:trPr>
          <w:trHeight w:val="1"/>
        </w:trPr>
        <w:tc>
          <w:tcPr>
            <w:tcW w:w="3815" w:type="pct"/>
            <w:gridSpan w:val="2"/>
            <w:shd w:val="pct10" w:color="auto" w:fill="auto"/>
          </w:tcPr>
          <w:p w:rsidR="0093364E" w:rsidRPr="009E1F30" w:rsidRDefault="0093364E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9E1F30">
              <w:rPr>
                <w:rFonts w:ascii="Myriad Pro" w:hAnsi="Myriad Pro"/>
                <w:b/>
              </w:rPr>
              <w:t xml:space="preserve">Тип </w:t>
            </w:r>
            <w:r>
              <w:rPr>
                <w:rFonts w:ascii="Myriad Pro" w:hAnsi="Myriad Pro"/>
                <w:b/>
              </w:rPr>
              <w:t>колонки управления (удлинителя)</w:t>
            </w: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                                     </w:t>
            </w:r>
          </w:p>
          <w:p w:rsidR="0093364E" w:rsidRDefault="00943FF8" w:rsidP="00943FF8">
            <w:pPr>
              <w:spacing w:after="0" w:line="240" w:lineRule="auto"/>
              <w:jc w:val="center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</w:rPr>
              <w:t xml:space="preserve">               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69" type="#_x0000_t75" style="width:90.75pt;height:18pt" o:ole="">
                  <v:imagedata r:id="rId7" o:title=""/>
                </v:shape>
                <w:control r:id="rId8" w:name="CheckBox4" w:shapeid="_x0000_i1069"/>
              </w:object>
            </w:r>
            <w:r>
              <w:rPr>
                <w:rFonts w:ascii="Myriad Pro" w:hAnsi="Myriad Pro"/>
                <w:sz w:val="18"/>
                <w:szCs w:val="18"/>
              </w:rPr>
              <w:t xml:space="preserve">     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71" type="#_x0000_t75" style="width:113.25pt;height:18pt" o:ole="">
                  <v:imagedata r:id="rId9" o:title=""/>
                </v:shape>
                <w:control r:id="rId10" w:name="CheckBox5" w:shapeid="_x0000_i1071"/>
              </w:objec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73" type="#_x0000_t75" style="width:111pt;height:18pt" o:ole="">
                  <v:imagedata r:id="rId11" o:title=""/>
                </v:shape>
                <w:control r:id="rId12" w:name="CheckBox6" w:shapeid="_x0000_i1073"/>
              </w:object>
            </w:r>
            <w:r>
              <w:rPr>
                <w:rFonts w:ascii="Myriad Pro" w:hAnsi="Myriad Pro"/>
                <w:sz w:val="18"/>
                <w:szCs w:val="18"/>
              </w:rPr>
              <w:t xml:space="preserve">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75" type="#_x0000_t75" style="width:103.5pt;height:18pt" o:ole="">
                  <v:imagedata r:id="rId13" o:title=""/>
                </v:shape>
                <w:control r:id="rId14" w:name="CheckBox10" w:shapeid="_x0000_i1075"/>
              </w:object>
            </w:r>
            <w:r>
              <w:rPr>
                <w:rFonts w:ascii="Myriad Pro" w:hAnsi="Myriad Pro"/>
                <w:sz w:val="18"/>
                <w:szCs w:val="18"/>
              </w:rPr>
              <w:t xml:space="preserve">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77" type="#_x0000_t75" style="width:51.75pt;height:18pt" o:ole="">
                  <v:imagedata r:id="rId15" o:title=""/>
                </v:shape>
                <w:control r:id="rId16" w:name="CheckBox11" w:shapeid="_x0000_i1077"/>
              </w:object>
            </w: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CB3A2A4" wp14:editId="627328D8">
                  <wp:extent cx="7268025" cy="2781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91g1jw10_1fqw70j_8y8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0326" cy="278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AD37ED">
              <w:rPr>
                <w:rFonts w:ascii="Myriad Pro" w:hAnsi="Myriad Pro"/>
                <w:b/>
              </w:rPr>
              <w:t>Материал колонки (удлинителя)</w:t>
            </w:r>
            <w:r>
              <w:rPr>
                <w:rFonts w:ascii="Myriad Pro" w:hAnsi="Myriad Pro"/>
                <w:b/>
              </w:rPr>
              <w:t xml:space="preserve">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79" type="#_x0000_t75" style="width:108pt;height:18pt" o:ole="">
                  <v:imagedata r:id="rId18" o:title=""/>
                </v:shape>
                <w:control r:id="rId19" w:name="CheckBox1" w:shapeid="_x0000_i1079"/>
              </w:objec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81" type="#_x0000_t75" style="width:108pt;height:18pt" o:ole="">
                  <v:imagedata r:id="rId20" o:title=""/>
                </v:shape>
                <w:control r:id="rId21" w:name="CheckBox2" w:shapeid="_x0000_i1081"/>
              </w:objec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83" type="#_x0000_t75" style="width:108pt;height:18pt" o:ole="">
                  <v:imagedata r:id="rId22" o:title=""/>
                </v:shape>
                <w:control r:id="rId23" w:name="CheckBox3" w:shapeid="_x0000_i1083"/>
              </w:object>
            </w:r>
          </w:p>
          <w:p w:rsidR="007D0F90" w:rsidRDefault="007D0F90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Тип привода   </w:t>
            </w:r>
            <w:r>
              <w:rPr>
                <w:rFonts w:ascii="Myriad Pro" w:hAnsi="Myriad Pro"/>
                <w:b/>
              </w:rPr>
              <w:object w:dxaOrig="1440" w:dyaOrig="1440">
                <v:shape id="_x0000_i1085" type="#_x0000_t75" style="width:108pt;height:18pt" o:ole="">
                  <v:imagedata r:id="rId24" o:title=""/>
                </v:shape>
                <w:control r:id="rId25" w:name="CheckBox7" w:shapeid="_x0000_i1085"/>
              </w:object>
            </w:r>
            <w:r>
              <w:rPr>
                <w:rFonts w:ascii="Myriad Pro" w:hAnsi="Myriad Pro"/>
                <w:b/>
              </w:rPr>
              <w:object w:dxaOrig="1440" w:dyaOrig="1440">
                <v:shape id="_x0000_i1087" type="#_x0000_t75" style="width:108pt;height:18pt" o:ole="">
                  <v:imagedata r:id="rId26" o:title=""/>
                </v:shape>
                <w:control r:id="rId27" w:name="CheckBox8" w:shapeid="_x0000_i1087"/>
              </w:object>
            </w:r>
            <w:r>
              <w:rPr>
                <w:rFonts w:ascii="Myriad Pro" w:hAnsi="Myriad Pro"/>
                <w:b/>
              </w:rPr>
              <w:object w:dxaOrig="1440" w:dyaOrig="1440">
                <v:shape id="_x0000_i1089" type="#_x0000_t75" style="width:108pt;height:18pt" o:ole="">
                  <v:imagedata r:id="rId28" o:title=""/>
                </v:shape>
                <w:control r:id="rId29" w:name="CheckBox9" w:shapeid="_x0000_i1089"/>
              </w:object>
            </w:r>
          </w:p>
          <w:p w:rsidR="0093364E" w:rsidRPr="00C51518" w:rsidRDefault="0093364E" w:rsidP="0083585B">
            <w:pPr>
              <w:spacing w:after="0" w:line="240" w:lineRule="auto"/>
              <w:rPr>
                <w:rFonts w:ascii="Myriad Pro" w:hAnsi="Myriad Pro"/>
                <w:b/>
                <w:sz w:val="2"/>
                <w:szCs w:val="2"/>
              </w:rPr>
            </w:pPr>
            <w:r w:rsidRPr="00AD37ED">
              <w:rPr>
                <w:rFonts w:ascii="Myriad Pro" w:hAnsi="Myriad Pro"/>
                <w:b/>
                <w:sz w:val="18"/>
                <w:szCs w:val="18"/>
              </w:rPr>
              <w:t xml:space="preserve"> </w:t>
            </w:r>
          </w:p>
          <w:p w:rsidR="0093364E" w:rsidRPr="007D0F90" w:rsidRDefault="0093364E" w:rsidP="0083585B">
            <w:pPr>
              <w:spacing w:after="0" w:line="240" w:lineRule="auto"/>
              <w:rPr>
                <w:rFonts w:ascii="Myriad Pro" w:hAnsi="Myriad Pro"/>
                <w:b/>
                <w:sz w:val="2"/>
                <w:szCs w:val="2"/>
              </w:rPr>
            </w:pPr>
          </w:p>
        </w:tc>
        <w:tc>
          <w:tcPr>
            <w:tcW w:w="1185" w:type="pct"/>
            <w:shd w:val="pct10" w:color="auto" w:fill="auto"/>
          </w:tcPr>
          <w:p w:rsidR="0093364E" w:rsidRP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</w:p>
          <w:p w:rsidR="0093364E" w:rsidRP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 w:rsidRPr="00CA2CA6">
              <w:rPr>
                <w:rFonts w:ascii="Myriad Pro" w:hAnsi="Myriad Pro"/>
                <w:b/>
              </w:rPr>
              <w:t>Размеры,</w:t>
            </w:r>
            <w:r w:rsidRPr="009E1F30">
              <w:rPr>
                <w:rFonts w:ascii="Myriad Pro" w:hAnsi="Myriad Pro"/>
                <w:b/>
              </w:rPr>
              <w:t xml:space="preserve"> м</w:t>
            </w:r>
            <w:r>
              <w:rPr>
                <w:rFonts w:ascii="Myriad Pro" w:hAnsi="Myriad Pro"/>
                <w:b/>
              </w:rPr>
              <w:t>м</w:t>
            </w:r>
          </w:p>
          <w:p w:rsidR="0093364E" w:rsidRP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</w:p>
          <w:p w:rsidR="0093364E" w:rsidRPr="00BF7C2F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  <w:lang w:val="en-US"/>
              </w:rPr>
              <w:t>H</w:t>
            </w:r>
            <w:r>
              <w:rPr>
                <w:rFonts w:ascii="Myriad Pro" w:hAnsi="Myriad Pro"/>
                <w:sz w:val="18"/>
                <w:szCs w:val="18"/>
              </w:rPr>
              <w:t xml:space="preserve">        </w:t>
            </w:r>
            <w:r>
              <w:rPr>
                <w:rFonts w:ascii="Myriad Pro" w:hAnsi="Myriad Pro"/>
                <w:sz w:val="18"/>
                <w:szCs w:val="18"/>
                <w:lang w:val="en-US"/>
              </w:rPr>
              <w:object w:dxaOrig="1440" w:dyaOrig="1440">
                <v:shape id="_x0000_i1091" type="#_x0000_t75" style="width:95.25pt;height:18pt" o:ole="">
                  <v:imagedata r:id="rId30" o:title=""/>
                </v:shape>
                <w:control r:id="rId31" w:name="TextBox5" w:shapeid="_x0000_i1091"/>
              </w:object>
            </w:r>
          </w:p>
          <w:p w:rsidR="0093364E" w:rsidRPr="00BF7C2F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  <w:lang w:val="en-US"/>
              </w:rPr>
              <w:t>H</w:t>
            </w:r>
            <w:r w:rsidRPr="0083585B">
              <w:rPr>
                <w:rFonts w:ascii="Myriad Pro" w:hAnsi="Myriad Pro"/>
                <w:sz w:val="18"/>
                <w:szCs w:val="18"/>
              </w:rPr>
              <w:t xml:space="preserve">1 </w:t>
            </w:r>
            <w:r>
              <w:rPr>
                <w:rFonts w:ascii="Myriad Pro" w:hAnsi="Myriad Pro"/>
                <w:sz w:val="18"/>
                <w:szCs w:val="18"/>
              </w:rPr>
              <w:t xml:space="preserve">    </w:t>
            </w:r>
            <w:r w:rsidRPr="00BF7C2F">
              <w:rPr>
                <w:rFonts w:ascii="Myriad Pro" w:hAnsi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93" type="#_x0000_t75" style="width:95.25pt;height:18pt" o:ole="">
                  <v:imagedata r:id="rId30" o:title=""/>
                </v:shape>
                <w:control r:id="rId32" w:name="TextBox6" w:shapeid="_x0000_i1093"/>
              </w:object>
            </w:r>
          </w:p>
          <w:p w:rsidR="0093364E" w:rsidRPr="00BF7C2F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  <w:lang w:val="en-US"/>
              </w:rPr>
              <w:t>L</w:t>
            </w:r>
            <w:r w:rsidRPr="00BF7C2F">
              <w:rPr>
                <w:rFonts w:ascii="Myriad Pro" w:hAnsi="Myriad Pro"/>
                <w:sz w:val="18"/>
                <w:szCs w:val="18"/>
              </w:rPr>
              <w:t xml:space="preserve">    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95" type="#_x0000_t75" style="width:96.75pt;height:18pt" o:ole="">
                  <v:imagedata r:id="rId33" o:title=""/>
                </v:shape>
                <w:control r:id="rId34" w:name="TextBox7" w:shapeid="_x0000_i1095"/>
              </w:object>
            </w: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sz w:val="18"/>
                <w:szCs w:val="18"/>
              </w:rPr>
            </w:pPr>
            <w:r>
              <w:rPr>
                <w:rFonts w:ascii="Myriad Pro" w:hAnsi="Myriad Pro"/>
                <w:sz w:val="18"/>
                <w:szCs w:val="18"/>
                <w:lang w:val="en-US"/>
              </w:rPr>
              <w:t>L</w:t>
            </w:r>
            <w:r w:rsidRPr="0093364E">
              <w:rPr>
                <w:rFonts w:ascii="Myriad Pro" w:hAnsi="Myriad Pro"/>
                <w:sz w:val="18"/>
                <w:szCs w:val="18"/>
              </w:rPr>
              <w:t>1</w:t>
            </w:r>
            <w:r w:rsidRPr="00BF7C2F">
              <w:rPr>
                <w:rFonts w:ascii="Myriad Pro" w:hAnsi="Myriad Pro"/>
                <w:sz w:val="18"/>
                <w:szCs w:val="18"/>
              </w:rPr>
              <w:t xml:space="preserve">      </w:t>
            </w:r>
            <w:r>
              <w:rPr>
                <w:rFonts w:ascii="Myriad Pro" w:hAnsi="Myriad Pro"/>
                <w:sz w:val="18"/>
                <w:szCs w:val="18"/>
              </w:rPr>
              <w:object w:dxaOrig="1440" w:dyaOrig="1440">
                <v:shape id="_x0000_i1097" type="#_x0000_t75" style="width:96.75pt;height:18pt" o:ole="">
                  <v:imagedata r:id="rId33" o:title=""/>
                </v:shape>
                <w:control r:id="rId35" w:name="TextBox8" w:shapeid="_x0000_i1097"/>
              </w:object>
            </w:r>
          </w:p>
          <w:p w:rsidR="0093364E" w:rsidRDefault="0093364E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</w:p>
          <w:p w:rsidR="0093364E" w:rsidRDefault="002C4A33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2C4A33">
              <w:rPr>
                <w:rFonts w:ascii="Myriad Pro" w:hAnsi="Myriad Pro"/>
                <w:b/>
              </w:rPr>
              <w:t>Тип присоединения</w:t>
            </w:r>
            <w:r w:rsidR="00CA2CA6">
              <w:rPr>
                <w:rFonts w:ascii="Myriad Pro" w:hAnsi="Myriad Pro"/>
                <w:b/>
              </w:rPr>
              <w:t xml:space="preserve"> к запорной арматуре</w:t>
            </w:r>
          </w:p>
          <w:p w:rsidR="00CA2CA6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object w:dxaOrig="1440" w:dyaOrig="1440">
                <v:shape id="_x0000_i1099" type="#_x0000_t75" style="width:108pt;height:18pt" o:ole="">
                  <v:imagedata r:id="rId36" o:title=""/>
                </v:shape>
                <w:control r:id="rId37" w:name="CheckBox12" w:shapeid="_x0000_i1099"/>
              </w:object>
            </w:r>
          </w:p>
          <w:p w:rsidR="00CA2CA6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object w:dxaOrig="1440" w:dyaOrig="1440">
                <v:shape id="_x0000_i1101" type="#_x0000_t75" style="width:108pt;height:18pt" o:ole="">
                  <v:imagedata r:id="rId38" o:title=""/>
                </v:shape>
                <w:control r:id="rId39" w:name="CheckBox13" w:shapeid="_x0000_i1101"/>
              </w:object>
            </w:r>
          </w:p>
          <w:p w:rsidR="00CA2CA6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object w:dxaOrig="1440" w:dyaOrig="1440">
                <v:shape id="_x0000_i1103" type="#_x0000_t75" style="width:108pt;height:18pt" o:ole="">
                  <v:imagedata r:id="rId40" o:title=""/>
                </v:shape>
                <w:control r:id="rId41" w:name="CheckBox14" w:shapeid="_x0000_i1103"/>
              </w:object>
            </w:r>
          </w:p>
          <w:p w:rsidR="002C4A33" w:rsidRPr="002C4A33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object w:dxaOrig="1440" w:dyaOrig="1440">
                <v:shape id="_x0000_i1105" type="#_x0000_t75" style="width:108pt;height:18pt" o:ole="">
                  <v:imagedata r:id="rId42" o:title=""/>
                </v:shape>
                <w:control r:id="rId43" w:name="CheckBox15" w:shapeid="_x0000_i1105"/>
              </w:object>
            </w:r>
          </w:p>
          <w:p w:rsidR="0093364E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 w:rsidRPr="00CA2CA6">
              <w:rPr>
                <w:rFonts w:ascii="Myriad Pro" w:hAnsi="Myriad Pro"/>
                <w:b/>
              </w:rPr>
              <w:t>Дополнительное требование</w:t>
            </w:r>
          </w:p>
          <w:p w:rsidR="00CA2CA6" w:rsidRPr="00CA2CA6" w:rsidRDefault="00CA2CA6" w:rsidP="0083585B">
            <w:pPr>
              <w:spacing w:after="0" w:line="240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object w:dxaOrig="1440" w:dyaOrig="1440">
                <v:shape id="_x0000_i1107" type="#_x0000_t75" style="width:159pt;height:51.75pt" o:ole="">
                  <v:imagedata r:id="rId44" o:title=""/>
                </v:shape>
                <w:control r:id="rId45" w:name="TextBox2" w:shapeid="_x0000_i1107"/>
              </w:object>
            </w:r>
          </w:p>
        </w:tc>
      </w:tr>
    </w:tbl>
    <w:p w:rsidR="0083585B" w:rsidRPr="007D0F90" w:rsidRDefault="0083585B" w:rsidP="007D0F90">
      <w:pPr>
        <w:rPr>
          <w:sz w:val="2"/>
          <w:szCs w:val="2"/>
        </w:rPr>
      </w:pPr>
    </w:p>
    <w:sectPr w:rsidR="0083585B" w:rsidRPr="007D0F90" w:rsidSect="007D0F90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5E"/>
    <w:rsid w:val="0004305E"/>
    <w:rsid w:val="002C4A33"/>
    <w:rsid w:val="00464487"/>
    <w:rsid w:val="00777C63"/>
    <w:rsid w:val="007D0F90"/>
    <w:rsid w:val="0083585B"/>
    <w:rsid w:val="008811AB"/>
    <w:rsid w:val="008B65B1"/>
    <w:rsid w:val="0093364E"/>
    <w:rsid w:val="00943FF8"/>
    <w:rsid w:val="009A19EB"/>
    <w:rsid w:val="009E0336"/>
    <w:rsid w:val="00AD37ED"/>
    <w:rsid w:val="00C2565B"/>
    <w:rsid w:val="00C51518"/>
    <w:rsid w:val="00C62599"/>
    <w:rsid w:val="00CA2CA6"/>
    <w:rsid w:val="00D03011"/>
    <w:rsid w:val="00D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C69E3DC7-539C-4659-B406-BE0988E6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A1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A19EB"/>
    <w:rPr>
      <w:b/>
      <w:bCs/>
      <w:sz w:val="27"/>
      <w:szCs w:val="27"/>
    </w:rPr>
  </w:style>
  <w:style w:type="character" w:styleId="a3">
    <w:name w:val="Strong"/>
    <w:qFormat/>
    <w:rsid w:val="009A19EB"/>
    <w:rPr>
      <w:b/>
      <w:bCs/>
    </w:rPr>
  </w:style>
  <w:style w:type="character" w:styleId="a4">
    <w:name w:val="Emphasis"/>
    <w:uiPriority w:val="20"/>
    <w:qFormat/>
    <w:rsid w:val="009A19E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4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F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jpg"/><Relationship Id="rId25" Type="http://schemas.openxmlformats.org/officeDocument/2006/relationships/control" Target="activeX/activeX10.xml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image" Target="media/image10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control" Target="activeX/activeX14.xml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4.wmf"/><Relationship Id="rId36" Type="http://schemas.openxmlformats.org/officeDocument/2006/relationships/image" Target="media/image17.wmf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4" Type="http://schemas.openxmlformats.org/officeDocument/2006/relationships/image" Target="media/image1.jp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image" Target="media/image11.wmf"/><Relationship Id="rId27" Type="http://schemas.openxmlformats.org/officeDocument/2006/relationships/control" Target="activeX/activeX11.xml"/><Relationship Id="rId30" Type="http://schemas.openxmlformats.org/officeDocument/2006/relationships/image" Target="media/image15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2021-08-09T08:57:00Z</cp:lastPrinted>
  <dcterms:created xsi:type="dcterms:W3CDTF">2021-08-09T10:09:00Z</dcterms:created>
  <dcterms:modified xsi:type="dcterms:W3CDTF">2023-05-19T06:24:00Z</dcterms:modified>
</cp:coreProperties>
</file>